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8E0" w:rsidRDefault="00E429F2">
      <w:pPr>
        <w:pStyle w:val="a3"/>
        <w:ind w:left="395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051098" cy="1064513"/>
            <wp:effectExtent l="0" t="0" r="0" b="0"/>
            <wp:docPr id="1" name="image1.png" descr="Эмблема СГХТ - Крас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098" cy="1064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8E0" w:rsidRDefault="00A568E0">
      <w:pPr>
        <w:pStyle w:val="a3"/>
        <w:rPr>
          <w:sz w:val="20"/>
        </w:rPr>
      </w:pPr>
    </w:p>
    <w:p w:rsidR="00A568E0" w:rsidRDefault="00A568E0">
      <w:pPr>
        <w:pStyle w:val="a3"/>
        <w:spacing w:before="9"/>
        <w:rPr>
          <w:sz w:val="24"/>
        </w:rPr>
      </w:pPr>
    </w:p>
    <w:p w:rsidR="00A568E0" w:rsidRDefault="00E429F2">
      <w:pPr>
        <w:pStyle w:val="a3"/>
        <w:spacing w:before="89"/>
        <w:ind w:left="828" w:right="840"/>
        <w:jc w:val="center"/>
      </w:pPr>
      <w:r>
        <w:t>ГБПОУ</w:t>
      </w:r>
      <w:r>
        <w:rPr>
          <w:spacing w:val="-6"/>
        </w:rPr>
        <w:t xml:space="preserve"> </w:t>
      </w:r>
      <w:r>
        <w:t>«</w:t>
      </w:r>
      <w:proofErr w:type="spellStart"/>
      <w:r>
        <w:t>Соликамский</w:t>
      </w:r>
      <w:proofErr w:type="spellEnd"/>
      <w:r>
        <w:rPr>
          <w:spacing w:val="-5"/>
        </w:rPr>
        <w:t xml:space="preserve"> </w:t>
      </w:r>
      <w:r>
        <w:t>горно-химический</w:t>
      </w:r>
      <w:r>
        <w:rPr>
          <w:spacing w:val="-5"/>
        </w:rPr>
        <w:t xml:space="preserve"> </w:t>
      </w:r>
      <w:r>
        <w:t>техникум»</w:t>
      </w:r>
    </w:p>
    <w:p w:rsidR="00A568E0" w:rsidRDefault="00A568E0">
      <w:pPr>
        <w:pStyle w:val="a3"/>
        <w:rPr>
          <w:sz w:val="30"/>
        </w:rPr>
      </w:pPr>
    </w:p>
    <w:p w:rsidR="00A568E0" w:rsidRDefault="00A568E0">
      <w:pPr>
        <w:pStyle w:val="a3"/>
        <w:rPr>
          <w:sz w:val="30"/>
        </w:rPr>
      </w:pPr>
    </w:p>
    <w:p w:rsidR="00A568E0" w:rsidRDefault="00A568E0">
      <w:pPr>
        <w:pStyle w:val="a3"/>
        <w:rPr>
          <w:sz w:val="30"/>
        </w:rPr>
      </w:pPr>
    </w:p>
    <w:p w:rsidR="00A568E0" w:rsidRDefault="00A568E0">
      <w:pPr>
        <w:pStyle w:val="a3"/>
        <w:rPr>
          <w:sz w:val="30"/>
        </w:rPr>
      </w:pPr>
    </w:p>
    <w:p w:rsidR="00A568E0" w:rsidRDefault="00A568E0">
      <w:pPr>
        <w:pStyle w:val="a3"/>
        <w:rPr>
          <w:sz w:val="24"/>
        </w:rPr>
      </w:pPr>
    </w:p>
    <w:p w:rsidR="00A568E0" w:rsidRDefault="00E429F2">
      <w:pPr>
        <w:pStyle w:val="a4"/>
        <w:spacing w:before="1" w:line="360" w:lineRule="auto"/>
      </w:pPr>
      <w:r>
        <w:t>Разработка занятия по дисциплине «История»</w:t>
      </w:r>
      <w:r>
        <w:rPr>
          <w:spacing w:val="-97"/>
        </w:rPr>
        <w:t xml:space="preserve"> </w:t>
      </w:r>
      <w:r>
        <w:t>для студентов</w:t>
      </w:r>
      <w:r>
        <w:rPr>
          <w:spacing w:val="-2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курса</w:t>
      </w:r>
    </w:p>
    <w:p w:rsidR="00A568E0" w:rsidRDefault="00E429F2">
      <w:pPr>
        <w:pStyle w:val="a4"/>
      </w:pPr>
      <w:r>
        <w:t>на</w:t>
      </w:r>
      <w:r>
        <w:rPr>
          <w:spacing w:val="-3"/>
        </w:rPr>
        <w:t xml:space="preserve"> </w:t>
      </w:r>
      <w:r>
        <w:t>тему</w:t>
      </w:r>
      <w:r>
        <w:rPr>
          <w:spacing w:val="-3"/>
        </w:rPr>
        <w:t xml:space="preserve"> </w:t>
      </w:r>
      <w:r>
        <w:t>«Гражданская</w:t>
      </w:r>
      <w:r>
        <w:rPr>
          <w:spacing w:val="-2"/>
        </w:rPr>
        <w:t xml:space="preserve"> </w:t>
      </w:r>
      <w:r>
        <w:t>война»</w:t>
      </w:r>
    </w:p>
    <w:p w:rsidR="00A568E0" w:rsidRDefault="00A568E0">
      <w:pPr>
        <w:pStyle w:val="a3"/>
        <w:rPr>
          <w:sz w:val="44"/>
        </w:rPr>
      </w:pPr>
    </w:p>
    <w:p w:rsidR="00A568E0" w:rsidRDefault="00A568E0">
      <w:pPr>
        <w:pStyle w:val="a3"/>
        <w:rPr>
          <w:sz w:val="44"/>
        </w:rPr>
      </w:pPr>
    </w:p>
    <w:p w:rsidR="00A568E0" w:rsidRDefault="00A568E0">
      <w:pPr>
        <w:pStyle w:val="a3"/>
        <w:spacing w:before="5"/>
        <w:rPr>
          <w:sz w:val="51"/>
        </w:rPr>
      </w:pPr>
    </w:p>
    <w:p w:rsidR="00A568E0" w:rsidRDefault="00E429F2">
      <w:pPr>
        <w:spacing w:before="1" w:line="360" w:lineRule="auto"/>
        <w:ind w:left="4335" w:right="106" w:firstLine="2447"/>
        <w:jc w:val="right"/>
        <w:rPr>
          <w:sz w:val="32"/>
        </w:rPr>
      </w:pPr>
      <w:r>
        <w:rPr>
          <w:sz w:val="32"/>
        </w:rPr>
        <w:t>Автор-составитель:</w:t>
      </w:r>
      <w:r>
        <w:rPr>
          <w:spacing w:val="-77"/>
          <w:sz w:val="32"/>
        </w:rPr>
        <w:t xml:space="preserve"> </w:t>
      </w:r>
      <w:proofErr w:type="spellStart"/>
      <w:r>
        <w:rPr>
          <w:sz w:val="32"/>
        </w:rPr>
        <w:t>Крыжановская</w:t>
      </w:r>
      <w:proofErr w:type="spellEnd"/>
      <w:r>
        <w:rPr>
          <w:sz w:val="32"/>
        </w:rPr>
        <w:t xml:space="preserve"> А.Н., преподаватель</w:t>
      </w:r>
      <w:r>
        <w:rPr>
          <w:spacing w:val="1"/>
          <w:sz w:val="32"/>
        </w:rPr>
        <w:t xml:space="preserve"> </w:t>
      </w:r>
      <w:r>
        <w:rPr>
          <w:sz w:val="32"/>
        </w:rPr>
        <w:t>первой</w:t>
      </w:r>
      <w:r>
        <w:rPr>
          <w:spacing w:val="-9"/>
          <w:sz w:val="32"/>
        </w:rPr>
        <w:t xml:space="preserve"> </w:t>
      </w:r>
      <w:r>
        <w:rPr>
          <w:sz w:val="32"/>
        </w:rPr>
        <w:t>квалификационной</w:t>
      </w:r>
      <w:r>
        <w:rPr>
          <w:spacing w:val="-7"/>
          <w:sz w:val="32"/>
        </w:rPr>
        <w:t xml:space="preserve"> </w:t>
      </w:r>
      <w:r>
        <w:rPr>
          <w:sz w:val="32"/>
        </w:rPr>
        <w:t>категории</w:t>
      </w:r>
    </w:p>
    <w:p w:rsidR="00A568E0" w:rsidRDefault="00A568E0">
      <w:pPr>
        <w:pStyle w:val="a3"/>
        <w:rPr>
          <w:sz w:val="34"/>
        </w:rPr>
      </w:pPr>
    </w:p>
    <w:p w:rsidR="00A568E0" w:rsidRDefault="00A568E0">
      <w:pPr>
        <w:pStyle w:val="a3"/>
        <w:rPr>
          <w:sz w:val="34"/>
        </w:rPr>
      </w:pPr>
    </w:p>
    <w:p w:rsidR="00A568E0" w:rsidRDefault="00A568E0">
      <w:pPr>
        <w:pStyle w:val="a3"/>
        <w:rPr>
          <w:sz w:val="34"/>
        </w:rPr>
      </w:pPr>
    </w:p>
    <w:p w:rsidR="00A568E0" w:rsidRDefault="00A568E0">
      <w:pPr>
        <w:pStyle w:val="a3"/>
        <w:rPr>
          <w:sz w:val="34"/>
        </w:rPr>
      </w:pPr>
    </w:p>
    <w:p w:rsidR="00A568E0" w:rsidRDefault="00A568E0">
      <w:pPr>
        <w:pStyle w:val="a3"/>
        <w:rPr>
          <w:sz w:val="34"/>
        </w:rPr>
      </w:pPr>
    </w:p>
    <w:p w:rsidR="00A568E0" w:rsidRDefault="00A568E0">
      <w:pPr>
        <w:pStyle w:val="a3"/>
        <w:rPr>
          <w:sz w:val="34"/>
        </w:rPr>
      </w:pPr>
    </w:p>
    <w:p w:rsidR="00A568E0" w:rsidRDefault="00A568E0">
      <w:pPr>
        <w:pStyle w:val="a3"/>
        <w:rPr>
          <w:sz w:val="34"/>
        </w:rPr>
      </w:pPr>
    </w:p>
    <w:p w:rsidR="00A568E0" w:rsidRDefault="00A568E0">
      <w:pPr>
        <w:pStyle w:val="a3"/>
        <w:rPr>
          <w:sz w:val="34"/>
        </w:rPr>
      </w:pPr>
    </w:p>
    <w:p w:rsidR="00A568E0" w:rsidRDefault="00A568E0">
      <w:pPr>
        <w:pStyle w:val="a3"/>
        <w:rPr>
          <w:sz w:val="34"/>
        </w:rPr>
      </w:pPr>
    </w:p>
    <w:p w:rsidR="00A568E0" w:rsidRDefault="00A568E0">
      <w:pPr>
        <w:pStyle w:val="a3"/>
        <w:rPr>
          <w:sz w:val="34"/>
        </w:rPr>
      </w:pPr>
    </w:p>
    <w:p w:rsidR="00A568E0" w:rsidRDefault="00A568E0">
      <w:pPr>
        <w:pStyle w:val="a3"/>
        <w:spacing w:before="9"/>
        <w:rPr>
          <w:sz w:val="41"/>
        </w:rPr>
      </w:pPr>
    </w:p>
    <w:p w:rsidR="00A568E0" w:rsidRDefault="00E429F2">
      <w:pPr>
        <w:pStyle w:val="a3"/>
        <w:ind w:left="833" w:right="136"/>
        <w:jc w:val="center"/>
      </w:pPr>
      <w:r>
        <w:t>Соликамск</w:t>
      </w:r>
      <w:r>
        <w:rPr>
          <w:spacing w:val="-5"/>
        </w:rPr>
        <w:t xml:space="preserve"> </w:t>
      </w:r>
      <w:r>
        <w:t>2022</w:t>
      </w:r>
    </w:p>
    <w:p w:rsidR="00A568E0" w:rsidRDefault="00A568E0">
      <w:pPr>
        <w:jc w:val="center"/>
        <w:sectPr w:rsidR="00A568E0">
          <w:type w:val="continuous"/>
          <w:pgSz w:w="11910" w:h="16840"/>
          <w:pgMar w:top="1120" w:right="740" w:bottom="280" w:left="1600" w:header="720" w:footer="720" w:gutter="0"/>
          <w:cols w:space="720"/>
        </w:sectPr>
      </w:pPr>
    </w:p>
    <w:p w:rsidR="00A568E0" w:rsidRDefault="00E429F2">
      <w:pPr>
        <w:spacing w:before="72"/>
        <w:ind w:left="3607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записка</w:t>
      </w:r>
    </w:p>
    <w:p w:rsidR="00A568E0" w:rsidRDefault="00A568E0">
      <w:pPr>
        <w:pStyle w:val="a3"/>
        <w:spacing w:before="1"/>
        <w:rPr>
          <w:b/>
          <w:sz w:val="31"/>
        </w:rPr>
      </w:pPr>
    </w:p>
    <w:p w:rsidR="00A568E0" w:rsidRDefault="00E429F2">
      <w:pPr>
        <w:pStyle w:val="a3"/>
        <w:spacing w:line="360" w:lineRule="auto"/>
        <w:ind w:left="101" w:right="106" w:firstLine="707"/>
        <w:jc w:val="both"/>
      </w:pPr>
      <w:r>
        <w:t>Современная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многочисленными нововведениями. Данные нововведения касаются</w:t>
      </w:r>
      <w:r>
        <w:rPr>
          <w:spacing w:val="1"/>
        </w:rPr>
        <w:t xml:space="preserve"> </w:t>
      </w:r>
      <w:r>
        <w:t>методов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преподавания дисциплин.</w:t>
      </w:r>
    </w:p>
    <w:p w:rsidR="00A568E0" w:rsidRDefault="00E429F2">
      <w:pPr>
        <w:pStyle w:val="a3"/>
        <w:spacing w:before="199" w:line="360" w:lineRule="auto"/>
        <w:ind w:left="101" w:right="105" w:firstLine="708"/>
        <w:jc w:val="both"/>
      </w:pPr>
      <w:r>
        <w:t>Я считаю, что в преподавании такого предмета, как история</w:t>
      </w:r>
      <w:r>
        <w:rPr>
          <w:spacing w:val="1"/>
        </w:rPr>
        <w:t xml:space="preserve"> </w:t>
      </w:r>
      <w:r>
        <w:t>самым</w:t>
      </w:r>
      <w:r>
        <w:rPr>
          <w:spacing w:val="1"/>
        </w:rPr>
        <w:t xml:space="preserve"> </w:t>
      </w:r>
      <w:r>
        <w:t>эффективным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объяснительно-</w:t>
      </w:r>
      <w:r>
        <w:rPr>
          <w:spacing w:val="1"/>
        </w:rPr>
        <w:t xml:space="preserve"> </w:t>
      </w:r>
      <w:r>
        <w:t>иллюстративный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презентаций</w:t>
      </w:r>
      <w:r>
        <w:rPr>
          <w:spacing w:val="1"/>
        </w:rPr>
        <w:t xml:space="preserve"> </w:t>
      </w:r>
      <w:r>
        <w:t>сочетается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наблюдением</w:t>
      </w:r>
      <w:r>
        <w:rPr>
          <w:spacing w:val="-4"/>
        </w:rPr>
        <w:t xml:space="preserve"> </w:t>
      </w:r>
      <w:r>
        <w:t>и словесными методами.</w:t>
      </w:r>
    </w:p>
    <w:p w:rsidR="00A568E0" w:rsidRDefault="00E429F2">
      <w:pPr>
        <w:pStyle w:val="a3"/>
        <w:spacing w:before="200" w:line="360" w:lineRule="auto"/>
        <w:ind w:left="101" w:right="105" w:firstLine="707"/>
        <w:jc w:val="both"/>
      </w:pPr>
      <w:r>
        <w:t>Чаще всего в работе мною исполь</w:t>
      </w:r>
      <w:r>
        <w:t>зуются презентации для объяснения</w:t>
      </w:r>
      <w:r>
        <w:rPr>
          <w:spacing w:val="1"/>
        </w:rPr>
        <w:t xml:space="preserve"> </w:t>
      </w:r>
      <w:r>
        <w:t>нового материала. Для этого необходимо подготовить план-конспект к уроку,</w:t>
      </w:r>
      <w:r>
        <w:rPr>
          <w:spacing w:val="-67"/>
        </w:rPr>
        <w:t xml:space="preserve"> </w:t>
      </w:r>
      <w:r>
        <w:t>по которому во время демонстрации</w:t>
      </w:r>
      <w:r>
        <w:rPr>
          <w:spacing w:val="1"/>
        </w:rPr>
        <w:t xml:space="preserve"> </w:t>
      </w:r>
      <w:r>
        <w:t>педагог комментирует и разъясняет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пункт.</w:t>
      </w:r>
      <w:r>
        <w:rPr>
          <w:spacing w:val="1"/>
        </w:rPr>
        <w:t xml:space="preserve"> </w:t>
      </w:r>
      <w:proofErr w:type="gramStart"/>
      <w:r>
        <w:t>Обучающиеся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оформить</w:t>
      </w:r>
      <w:r>
        <w:rPr>
          <w:spacing w:val="1"/>
        </w:rPr>
        <w:t xml:space="preserve"> </w:t>
      </w:r>
      <w:r>
        <w:t>конспект.</w:t>
      </w:r>
      <w:r>
        <w:rPr>
          <w:spacing w:val="-2"/>
        </w:rPr>
        <w:t xml:space="preserve"> </w:t>
      </w:r>
      <w:r>
        <w:t>Напри</w:t>
      </w:r>
      <w:r>
        <w:t>мер,</w:t>
      </w:r>
      <w:r>
        <w:rPr>
          <w:spacing w:val="-1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«Гражданская</w:t>
      </w:r>
      <w:r>
        <w:rPr>
          <w:spacing w:val="-3"/>
        </w:rPr>
        <w:t xml:space="preserve"> </w:t>
      </w:r>
      <w:r>
        <w:t>война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России».</w:t>
      </w:r>
    </w:p>
    <w:p w:rsidR="00A568E0" w:rsidRDefault="00E429F2">
      <w:pPr>
        <w:pStyle w:val="a3"/>
        <w:spacing w:before="201" w:line="360" w:lineRule="auto"/>
        <w:ind w:left="101" w:right="105" w:firstLine="708"/>
        <w:jc w:val="both"/>
      </w:pPr>
      <w:r>
        <w:t>Данная тема является объемной по материалу и сложной к восприятию,</w:t>
      </w:r>
      <w:r>
        <w:rPr>
          <w:spacing w:val="-67"/>
        </w:rPr>
        <w:t xml:space="preserve"> </w:t>
      </w:r>
      <w:r>
        <w:t>поэтому</w:t>
      </w:r>
      <w:r>
        <w:rPr>
          <w:spacing w:val="-7"/>
        </w:rPr>
        <w:t xml:space="preserve"> </w:t>
      </w:r>
      <w:r>
        <w:t>презентация</w:t>
      </w:r>
      <w:r>
        <w:rPr>
          <w:spacing w:val="-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хорошим</w:t>
      </w:r>
      <w:r>
        <w:rPr>
          <w:spacing w:val="-4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подачи</w:t>
      </w:r>
      <w:r>
        <w:rPr>
          <w:spacing w:val="-4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материала.</w:t>
      </w:r>
    </w:p>
    <w:p w:rsidR="00A568E0" w:rsidRDefault="00E429F2">
      <w:pPr>
        <w:pStyle w:val="a3"/>
        <w:spacing w:before="200" w:line="360" w:lineRule="auto"/>
        <w:ind w:left="100" w:right="105" w:firstLine="708"/>
        <w:jc w:val="both"/>
      </w:pP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войны,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причин,</w:t>
      </w:r>
      <w:r>
        <w:rPr>
          <w:spacing w:val="1"/>
        </w:rPr>
        <w:t xml:space="preserve"> </w:t>
      </w:r>
      <w:r>
        <w:t>масштабов,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красного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белого</w:t>
      </w:r>
      <w:r>
        <w:rPr>
          <w:spacing w:val="1"/>
        </w:rPr>
        <w:t xml:space="preserve"> </w:t>
      </w:r>
      <w:r>
        <w:t>террора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произошедшие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последние</w:t>
      </w:r>
      <w:r>
        <w:rPr>
          <w:spacing w:val="-1"/>
        </w:rPr>
        <w:t xml:space="preserve"> </w:t>
      </w:r>
      <w:r>
        <w:t>десятилетия.</w:t>
      </w:r>
    </w:p>
    <w:p w:rsidR="00A568E0" w:rsidRDefault="00E429F2">
      <w:pPr>
        <w:pStyle w:val="a3"/>
        <w:spacing w:before="200" w:line="360" w:lineRule="auto"/>
        <w:ind w:left="101" w:right="104" w:firstLine="708"/>
        <w:jc w:val="both"/>
      </w:pP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наглядности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иллюстраций включены не только исторические карты, фотографии событий,</w:t>
      </w:r>
      <w:r>
        <w:rPr>
          <w:spacing w:val="-67"/>
        </w:rPr>
        <w:t xml:space="preserve"> </w:t>
      </w:r>
      <w:r>
        <w:t>портреты участников гражданской войны, но и таблицы, схемы, диаграммы,</w:t>
      </w:r>
      <w:r>
        <w:rPr>
          <w:spacing w:val="1"/>
        </w:rPr>
        <w:t xml:space="preserve"> </w:t>
      </w:r>
      <w:r>
        <w:t>аудио-</w:t>
      </w:r>
      <w:r>
        <w:rPr>
          <w:spacing w:val="-2"/>
        </w:rPr>
        <w:t xml:space="preserve"> </w:t>
      </w:r>
      <w:r>
        <w:t>и видеофрагменты.</w:t>
      </w:r>
    </w:p>
    <w:p w:rsidR="00A568E0" w:rsidRDefault="00E429F2">
      <w:pPr>
        <w:pStyle w:val="a3"/>
        <w:spacing w:before="199" w:line="360" w:lineRule="auto"/>
        <w:ind w:left="101" w:right="104" w:firstLine="708"/>
        <w:jc w:val="both"/>
      </w:pPr>
      <w:r>
        <w:t xml:space="preserve">Следует отметить, что </w:t>
      </w:r>
      <w:proofErr w:type="spellStart"/>
      <w:r>
        <w:t>мультимедийная</w:t>
      </w:r>
      <w:proofErr w:type="spellEnd"/>
      <w:r>
        <w:t xml:space="preserve"> презентация – это не только</w:t>
      </w:r>
      <w:r>
        <w:rPr>
          <w:spacing w:val="1"/>
        </w:rPr>
        <w:t xml:space="preserve"> </w:t>
      </w:r>
      <w:r>
        <w:t xml:space="preserve">источник информации, но </w:t>
      </w:r>
      <w:r>
        <w:t>и отличное средство по дальнейшему развитию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психической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обучаемых,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-67"/>
        </w:rPr>
        <w:t xml:space="preserve"> </w:t>
      </w:r>
      <w:r>
        <w:t>внимания</w:t>
      </w:r>
      <w:r>
        <w:rPr>
          <w:spacing w:val="29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памяти.</w:t>
      </w:r>
      <w:r>
        <w:rPr>
          <w:spacing w:val="29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понимания</w:t>
      </w:r>
      <w:r>
        <w:rPr>
          <w:spacing w:val="32"/>
        </w:rPr>
        <w:t xml:space="preserve"> </w:t>
      </w:r>
      <w:r>
        <w:t>содержания</w:t>
      </w:r>
      <w:r>
        <w:rPr>
          <w:spacing w:val="32"/>
        </w:rPr>
        <w:t xml:space="preserve"> </w:t>
      </w:r>
      <w:r>
        <w:t>презентации</w:t>
      </w:r>
      <w:r>
        <w:rPr>
          <w:spacing w:val="31"/>
        </w:rPr>
        <w:t xml:space="preserve"> </w:t>
      </w:r>
      <w:proofErr w:type="gramStart"/>
      <w:r>
        <w:t>обучающимся</w:t>
      </w:r>
      <w:proofErr w:type="gramEnd"/>
    </w:p>
    <w:p w:rsidR="00A568E0" w:rsidRDefault="00A568E0">
      <w:pPr>
        <w:spacing w:line="360" w:lineRule="auto"/>
        <w:jc w:val="both"/>
        <w:sectPr w:rsidR="00A568E0">
          <w:pgSz w:w="11910" w:h="16840"/>
          <w:pgMar w:top="1040" w:right="740" w:bottom="280" w:left="1600" w:header="720" w:footer="720" w:gutter="0"/>
          <w:cols w:space="720"/>
        </w:sectPr>
      </w:pPr>
    </w:p>
    <w:p w:rsidR="00A568E0" w:rsidRDefault="00E429F2">
      <w:pPr>
        <w:pStyle w:val="a3"/>
        <w:spacing w:before="67" w:line="360" w:lineRule="auto"/>
        <w:ind w:left="101" w:right="105"/>
        <w:jc w:val="both"/>
      </w:pPr>
      <w:r>
        <w:lastRenderedPageBreak/>
        <w:t>необходимо</w:t>
      </w:r>
      <w:r>
        <w:rPr>
          <w:spacing w:val="1"/>
        </w:rPr>
        <w:t xml:space="preserve"> </w:t>
      </w:r>
      <w:r>
        <w:t>приложить</w:t>
      </w:r>
      <w:r>
        <w:rPr>
          <w:spacing w:val="1"/>
        </w:rPr>
        <w:t xml:space="preserve"> </w:t>
      </w:r>
      <w:r>
        <w:t>определённые</w:t>
      </w:r>
      <w:r>
        <w:rPr>
          <w:spacing w:val="1"/>
        </w:rPr>
        <w:t xml:space="preserve"> </w:t>
      </w:r>
      <w:r>
        <w:t>усилия.</w:t>
      </w:r>
      <w:r>
        <w:rPr>
          <w:spacing w:val="71"/>
        </w:rPr>
        <w:t xml:space="preserve"> </w:t>
      </w:r>
      <w:r>
        <w:t>Так,</w:t>
      </w:r>
      <w:r>
        <w:rPr>
          <w:spacing w:val="71"/>
        </w:rPr>
        <w:t xml:space="preserve"> </w:t>
      </w:r>
      <w:r>
        <w:t>непроизвольное</w:t>
      </w:r>
      <w:r>
        <w:rPr>
          <w:spacing w:val="1"/>
        </w:rPr>
        <w:t xml:space="preserve"> </w:t>
      </w:r>
      <w:r>
        <w:t>внимание переходит в произвольное, а интенсивность внимания оказывает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запоминания.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каналов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(слуховой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зрительный</w:t>
      </w:r>
      <w:proofErr w:type="gramEnd"/>
      <w:r>
        <w:rPr>
          <w:spacing w:val="1"/>
        </w:rPr>
        <w:t xml:space="preserve"> </w:t>
      </w:r>
      <w:r>
        <w:t>каналы,</w:t>
      </w:r>
      <w:r>
        <w:rPr>
          <w:spacing w:val="1"/>
        </w:rPr>
        <w:t xml:space="preserve"> </w:t>
      </w:r>
      <w:r>
        <w:t>моторное</w:t>
      </w:r>
      <w:r>
        <w:rPr>
          <w:spacing w:val="1"/>
        </w:rPr>
        <w:t xml:space="preserve"> </w:t>
      </w:r>
      <w:r>
        <w:t>восприятие)</w:t>
      </w:r>
      <w:r>
        <w:rPr>
          <w:spacing w:val="-3"/>
        </w:rPr>
        <w:t xml:space="preserve"> </w:t>
      </w:r>
      <w:r>
        <w:t>положительно</w:t>
      </w:r>
      <w:r>
        <w:rPr>
          <w:spacing w:val="-1"/>
        </w:rPr>
        <w:t xml:space="preserve"> </w:t>
      </w:r>
      <w:r>
        <w:t>влияет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прочность</w:t>
      </w:r>
      <w:r>
        <w:rPr>
          <w:spacing w:val="-3"/>
        </w:rPr>
        <w:t xml:space="preserve"> </w:t>
      </w:r>
      <w:r>
        <w:t>запечатления</w:t>
      </w:r>
      <w:r>
        <w:rPr>
          <w:spacing w:val="-1"/>
        </w:rPr>
        <w:t xml:space="preserve"> </w:t>
      </w:r>
      <w:r>
        <w:t>материала.</w:t>
      </w:r>
    </w:p>
    <w:p w:rsidR="00A568E0" w:rsidRDefault="00E429F2">
      <w:pPr>
        <w:pStyle w:val="a3"/>
        <w:spacing w:before="201" w:line="360" w:lineRule="auto"/>
        <w:ind w:left="101" w:right="103" w:firstLine="707"/>
        <w:jc w:val="both"/>
      </w:pPr>
      <w:r>
        <w:t>Для</w:t>
      </w:r>
      <w:r>
        <w:rPr>
          <w:spacing w:val="1"/>
        </w:rPr>
        <w:t xml:space="preserve"> </w:t>
      </w:r>
      <w:r>
        <w:t>удержания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концентрации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данной теме возникает необходимость смены видов деятельности. Например,</w:t>
      </w:r>
      <w:r>
        <w:rPr>
          <w:spacing w:val="-67"/>
        </w:rPr>
        <w:t xml:space="preserve"> </w:t>
      </w:r>
      <w:r>
        <w:t>обучающиеся работают с контурными картами и заданиями к ним, заранее</w:t>
      </w:r>
      <w:r>
        <w:rPr>
          <w:spacing w:val="1"/>
        </w:rPr>
        <w:t xml:space="preserve"> </w:t>
      </w:r>
      <w:r>
        <w:t>подготавливают</w:t>
      </w:r>
      <w:r>
        <w:rPr>
          <w:spacing w:val="53"/>
        </w:rPr>
        <w:t xml:space="preserve"> </w:t>
      </w:r>
      <w:r>
        <w:t>небольшие</w:t>
      </w:r>
      <w:r>
        <w:rPr>
          <w:spacing w:val="54"/>
        </w:rPr>
        <w:t xml:space="preserve"> </w:t>
      </w:r>
      <w:r>
        <w:t>доклады</w:t>
      </w:r>
      <w:r>
        <w:rPr>
          <w:spacing w:val="52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форме</w:t>
      </w:r>
      <w:r>
        <w:rPr>
          <w:spacing w:val="54"/>
        </w:rPr>
        <w:t xml:space="preserve"> </w:t>
      </w:r>
      <w:r>
        <w:t>пр</w:t>
      </w:r>
      <w:r>
        <w:t>езентаций</w:t>
      </w:r>
      <w:r>
        <w:rPr>
          <w:spacing w:val="52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тему</w:t>
      </w:r>
    </w:p>
    <w:p w:rsidR="00A568E0" w:rsidRDefault="00E429F2">
      <w:pPr>
        <w:pStyle w:val="a3"/>
        <w:spacing w:line="360" w:lineRule="auto"/>
        <w:ind w:left="101" w:right="105"/>
        <w:jc w:val="both"/>
      </w:pPr>
      <w:r>
        <w:t>«Участники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войны».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освоить и закрепить ряд навыков. А именно, поиск и обработка информации,</w:t>
      </w:r>
      <w:r>
        <w:rPr>
          <w:spacing w:val="1"/>
        </w:rPr>
        <w:t xml:space="preserve"> </w:t>
      </w:r>
      <w:r>
        <w:t>анализ материала, навыки ответа перед</w:t>
      </w:r>
      <w:r>
        <w:rPr>
          <w:spacing w:val="1"/>
        </w:rPr>
        <w:t xml:space="preserve"> </w:t>
      </w:r>
      <w:r>
        <w:t>публикой, умения</w:t>
      </w:r>
      <w:r>
        <w:rPr>
          <w:spacing w:val="1"/>
        </w:rPr>
        <w:t xml:space="preserve"> </w:t>
      </w:r>
      <w:r>
        <w:t>кратко</w:t>
      </w:r>
      <w:r>
        <w:rPr>
          <w:spacing w:val="1"/>
        </w:rPr>
        <w:t xml:space="preserve"> </w:t>
      </w:r>
      <w:r>
        <w:t>и четко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точку</w:t>
      </w:r>
      <w:r>
        <w:rPr>
          <w:spacing w:val="-5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расширение</w:t>
      </w:r>
      <w:r>
        <w:rPr>
          <w:spacing w:val="-2"/>
        </w:rPr>
        <w:t xml:space="preserve"> </w:t>
      </w:r>
      <w:r>
        <w:t>общего кругозора.</w:t>
      </w:r>
    </w:p>
    <w:p w:rsidR="00A568E0" w:rsidRDefault="00E429F2">
      <w:pPr>
        <w:pStyle w:val="a3"/>
        <w:spacing w:before="199" w:line="360" w:lineRule="auto"/>
        <w:ind w:left="102" w:right="105" w:firstLine="707"/>
        <w:jc w:val="both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«Гражданская</w:t>
      </w:r>
      <w:r>
        <w:rPr>
          <w:spacing w:val="1"/>
        </w:rPr>
        <w:t xml:space="preserve"> </w:t>
      </w:r>
      <w:r>
        <w:t>война»</w:t>
      </w:r>
      <w:r>
        <w:rPr>
          <w:spacing w:val="-3"/>
        </w:rPr>
        <w:t xml:space="preserve"> </w:t>
      </w:r>
      <w:r>
        <w:t>является эффективным</w:t>
      </w:r>
      <w:r>
        <w:rPr>
          <w:spacing w:val="-2"/>
        </w:rPr>
        <w:t xml:space="preserve"> </w:t>
      </w:r>
      <w:r>
        <w:t>методом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изучении данной</w:t>
      </w:r>
      <w:r>
        <w:rPr>
          <w:spacing w:val="-4"/>
        </w:rPr>
        <w:t xml:space="preserve"> </w:t>
      </w:r>
      <w:r>
        <w:t>темы.</w:t>
      </w:r>
    </w:p>
    <w:sectPr w:rsidR="00A568E0" w:rsidSect="00A568E0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568E0"/>
    <w:rsid w:val="00A568E0"/>
    <w:rsid w:val="00E42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68E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68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568E0"/>
    <w:rPr>
      <w:sz w:val="28"/>
      <w:szCs w:val="28"/>
    </w:rPr>
  </w:style>
  <w:style w:type="paragraph" w:styleId="a4">
    <w:name w:val="Title"/>
    <w:basedOn w:val="a"/>
    <w:uiPriority w:val="1"/>
    <w:qFormat/>
    <w:rsid w:val="00A568E0"/>
    <w:pPr>
      <w:ind w:left="833" w:right="840"/>
      <w:jc w:val="center"/>
    </w:pPr>
    <w:rPr>
      <w:sz w:val="40"/>
      <w:szCs w:val="40"/>
    </w:rPr>
  </w:style>
  <w:style w:type="paragraph" w:styleId="a5">
    <w:name w:val="List Paragraph"/>
    <w:basedOn w:val="a"/>
    <w:uiPriority w:val="1"/>
    <w:qFormat/>
    <w:rsid w:val="00A568E0"/>
  </w:style>
  <w:style w:type="paragraph" w:customStyle="1" w:styleId="TableParagraph">
    <w:name w:val="Table Paragraph"/>
    <w:basedOn w:val="a"/>
    <w:uiPriority w:val="1"/>
    <w:qFormat/>
    <w:rsid w:val="00A568E0"/>
  </w:style>
  <w:style w:type="paragraph" w:styleId="a6">
    <w:name w:val="Balloon Text"/>
    <w:basedOn w:val="a"/>
    <w:link w:val="a7"/>
    <w:uiPriority w:val="99"/>
    <w:semiHidden/>
    <w:unhideWhenUsed/>
    <w:rsid w:val="00E429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29F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2422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Черкасова_213</dc:creator>
  <cp:lastModifiedBy>HP</cp:lastModifiedBy>
  <cp:revision>3</cp:revision>
  <dcterms:created xsi:type="dcterms:W3CDTF">2022-10-12T05:03:00Z</dcterms:created>
  <dcterms:modified xsi:type="dcterms:W3CDTF">2022-10-12T05:04:00Z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2022-10-12T00:00:00Z</vt:filetime>
  </property>
</Properties>
</file>